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46" w:rsidRPr="00CC7AAA" w:rsidRDefault="00933754" w:rsidP="00CC7AAA">
      <w:pPr>
        <w:ind w:left="-851" w:right="-988"/>
        <w:contextualSpacing/>
        <w:rPr>
          <w:rFonts w:ascii="Calibri Light" w:hAnsi="Calibri Light" w:cs="Calibri Light"/>
          <w:sz w:val="24"/>
          <w:szCs w:val="24"/>
          <w:lang w:bidi="en-US"/>
        </w:rPr>
      </w:pPr>
      <w:r w:rsidRPr="00CC7AAA">
        <w:rPr>
          <w:rFonts w:ascii="Calibri Light" w:hAnsi="Calibri Light" w:cs="Calibri Light"/>
          <w:sz w:val="24"/>
          <w:szCs w:val="24"/>
          <w:lang w:bidi="en-US"/>
        </w:rPr>
        <w:t>Srpska adaptacija Kratkog</w:t>
      </w:r>
      <w:r w:rsidR="002E5B46" w:rsidRPr="00CC7AAA">
        <w:rPr>
          <w:rFonts w:ascii="Calibri Light" w:hAnsi="Calibri Light" w:cs="Calibri Light"/>
          <w:sz w:val="24"/>
          <w:szCs w:val="24"/>
          <w:lang w:bidi="en-US"/>
        </w:rPr>
        <w:t xml:space="preserve"> HEXACO</w:t>
      </w:r>
      <w:r w:rsidRPr="00CC7AAA">
        <w:rPr>
          <w:rFonts w:ascii="Calibri Light" w:hAnsi="Calibri Light" w:cs="Calibri Light"/>
          <w:sz w:val="24"/>
          <w:szCs w:val="24"/>
          <w:lang w:bidi="en-US"/>
        </w:rPr>
        <w:t>-a</w:t>
      </w:r>
      <w:r w:rsidR="002E5B46" w:rsidRPr="00CC7AAA">
        <w:rPr>
          <w:rFonts w:ascii="Calibri Light" w:hAnsi="Calibri Light" w:cs="Calibri Light"/>
          <w:sz w:val="24"/>
          <w:szCs w:val="24"/>
          <w:lang w:bidi="en-US"/>
        </w:rPr>
        <w:t xml:space="preserve"> (</w:t>
      </w:r>
      <w:r w:rsidR="002E5B46" w:rsidRPr="00CC7AAA">
        <w:rPr>
          <w:rFonts w:ascii="Calibri Light" w:hAnsi="Calibri Light" w:cs="Calibri Light"/>
          <w:color w:val="2C2C2C"/>
          <w:sz w:val="24"/>
          <w:szCs w:val="24"/>
          <w:shd w:val="clear" w:color="auto" w:fill="FAFAFA"/>
        </w:rPr>
        <w:t>Brief HEXACO – BHI</w:t>
      </w:r>
      <w:r w:rsidR="002E5B46" w:rsidRPr="00CC7AAA">
        <w:rPr>
          <w:rFonts w:ascii="Calibri Light" w:hAnsi="Calibri Light" w:cs="Calibri Light"/>
          <w:sz w:val="24"/>
          <w:szCs w:val="24"/>
          <w:lang w:bidi="en-US"/>
        </w:rPr>
        <w:t>)</w:t>
      </w:r>
    </w:p>
    <w:p w:rsidR="002E5B46" w:rsidRPr="00CC7AAA" w:rsidRDefault="002E5B46" w:rsidP="00CC7AAA">
      <w:pPr>
        <w:ind w:left="-851" w:right="-988"/>
        <w:contextualSpacing/>
        <w:rPr>
          <w:rFonts w:ascii="Calibri Light" w:hAnsi="Calibri Light" w:cs="Calibri Light"/>
          <w:sz w:val="24"/>
          <w:szCs w:val="24"/>
          <w:lang w:bidi="en-US"/>
        </w:rPr>
      </w:pPr>
    </w:p>
    <w:p w:rsidR="002E5B46" w:rsidRPr="00CC7AAA" w:rsidRDefault="002E5B46" w:rsidP="00CC7AAA">
      <w:pPr>
        <w:ind w:left="-851" w:right="-705"/>
        <w:contextualSpacing/>
        <w:rPr>
          <w:rFonts w:ascii="Calibri Light" w:hAnsi="Calibri Light" w:cs="Calibri Light"/>
          <w:sz w:val="24"/>
          <w:szCs w:val="24"/>
          <w:lang w:bidi="en-US"/>
        </w:rPr>
      </w:pPr>
      <w:r w:rsidRPr="00CC7AAA">
        <w:rPr>
          <w:rFonts w:ascii="Calibri Light" w:hAnsi="Calibri Light" w:cs="Calibri Light"/>
          <w:sz w:val="24"/>
          <w:szCs w:val="24"/>
          <w:lang w:bidi="en-US"/>
        </w:rPr>
        <w:t xml:space="preserve">Molimo Vas da pored svake tvrdnje zaokružite broj koji odgovara Vašem stepenu slaganja sa tvrdnjom. Brojevi znače sledeće: </w:t>
      </w:r>
    </w:p>
    <w:tbl>
      <w:tblPr>
        <w:tblStyle w:val="TableGrid1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1701"/>
        <w:gridCol w:w="2835"/>
        <w:gridCol w:w="1559"/>
        <w:gridCol w:w="2410"/>
      </w:tblGrid>
      <w:tr w:rsidR="002E5B46" w:rsidRPr="00CC7AAA" w:rsidTr="00773F17">
        <w:trPr>
          <w:trHeight w:val="57"/>
        </w:trPr>
        <w:tc>
          <w:tcPr>
            <w:tcW w:w="2411" w:type="dxa"/>
            <w:noWrap/>
            <w:hideMark/>
          </w:tcPr>
          <w:p w:rsidR="002E5B46" w:rsidRPr="00CC7AAA" w:rsidRDefault="002E5B46" w:rsidP="00CC7AAA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CC7AAA">
              <w:rPr>
                <w:rFonts w:ascii="Calibri Light" w:eastAsia="Times New Roman" w:hAnsi="Calibri Light" w:cs="Calibri Light"/>
                <w:b/>
                <w:color w:val="000000"/>
              </w:rPr>
              <w:t xml:space="preserve">1 - </w:t>
            </w:r>
            <w:r w:rsidRPr="00CC7AAA">
              <w:rPr>
                <w:rFonts w:ascii="Calibri Light" w:eastAsia="Times New Roman" w:hAnsi="Calibri Light" w:cs="Calibri Light"/>
                <w:color w:val="000000"/>
              </w:rPr>
              <w:t>uopšte se ne slažem</w:t>
            </w:r>
          </w:p>
        </w:tc>
        <w:tc>
          <w:tcPr>
            <w:tcW w:w="1701" w:type="dxa"/>
            <w:noWrap/>
            <w:hideMark/>
          </w:tcPr>
          <w:p w:rsidR="002E5B46" w:rsidRPr="00CC7AAA" w:rsidRDefault="002E5B46" w:rsidP="00CC7AAA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CC7AAA">
              <w:rPr>
                <w:rFonts w:ascii="Calibri Light" w:eastAsia="Times New Roman" w:hAnsi="Calibri Light" w:cs="Calibri Light"/>
                <w:b/>
                <w:color w:val="000000"/>
              </w:rPr>
              <w:t xml:space="preserve">2 - </w:t>
            </w:r>
            <w:r w:rsidRPr="00CC7AAA">
              <w:rPr>
                <w:rFonts w:ascii="Calibri Light" w:eastAsia="Times New Roman" w:hAnsi="Calibri Light" w:cs="Calibri Light"/>
                <w:color w:val="000000"/>
              </w:rPr>
              <w:t>ne slažem se</w:t>
            </w:r>
          </w:p>
        </w:tc>
        <w:tc>
          <w:tcPr>
            <w:tcW w:w="2835" w:type="dxa"/>
            <w:noWrap/>
            <w:hideMark/>
          </w:tcPr>
          <w:p w:rsidR="002E5B46" w:rsidRPr="00CC7AAA" w:rsidRDefault="002E5B46" w:rsidP="00CC7AAA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CC7AAA">
              <w:rPr>
                <w:rFonts w:ascii="Calibri Light" w:eastAsia="Times New Roman" w:hAnsi="Calibri Light" w:cs="Calibri Light"/>
                <w:b/>
                <w:color w:val="000000"/>
              </w:rPr>
              <w:t xml:space="preserve">3 – </w:t>
            </w:r>
            <w:r w:rsidRPr="00CC7AAA">
              <w:rPr>
                <w:rFonts w:ascii="Calibri Light" w:eastAsia="Times New Roman" w:hAnsi="Calibri Light" w:cs="Calibri Light"/>
                <w:color w:val="000000"/>
              </w:rPr>
              <w:t>neutralno (podjednako se i ne slažem i slažem)</w:t>
            </w:r>
          </w:p>
        </w:tc>
        <w:tc>
          <w:tcPr>
            <w:tcW w:w="1559" w:type="dxa"/>
            <w:noWrap/>
            <w:hideMark/>
          </w:tcPr>
          <w:p w:rsidR="002E5B46" w:rsidRPr="00CC7AAA" w:rsidRDefault="002E5B46" w:rsidP="00CC7AAA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CC7AAA">
              <w:rPr>
                <w:rFonts w:ascii="Calibri Light" w:eastAsia="Times New Roman" w:hAnsi="Calibri Light" w:cs="Calibri Light"/>
                <w:b/>
                <w:color w:val="000000"/>
              </w:rPr>
              <w:t xml:space="preserve">4 - </w:t>
            </w:r>
            <w:r w:rsidRPr="00CC7AAA">
              <w:rPr>
                <w:rFonts w:ascii="Calibri Light" w:eastAsia="Times New Roman" w:hAnsi="Calibri Light" w:cs="Calibri Light"/>
                <w:color w:val="000000"/>
              </w:rPr>
              <w:t>slažem se</w:t>
            </w:r>
          </w:p>
        </w:tc>
        <w:tc>
          <w:tcPr>
            <w:tcW w:w="2410" w:type="dxa"/>
            <w:noWrap/>
            <w:hideMark/>
          </w:tcPr>
          <w:p w:rsidR="002E5B46" w:rsidRPr="00CC7AAA" w:rsidRDefault="002E5B46" w:rsidP="00CC7AAA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CC7AAA">
              <w:rPr>
                <w:rFonts w:ascii="Calibri Light" w:eastAsia="Times New Roman" w:hAnsi="Calibri Light" w:cs="Calibri Light"/>
                <w:b/>
                <w:color w:val="000000"/>
              </w:rPr>
              <w:t xml:space="preserve">5 - </w:t>
            </w:r>
            <w:r w:rsidRPr="00CC7AAA">
              <w:rPr>
                <w:rFonts w:ascii="Calibri Light" w:eastAsia="Times New Roman" w:hAnsi="Calibri Light" w:cs="Calibri Light"/>
                <w:color w:val="000000"/>
              </w:rPr>
              <w:t>potpuno se slažem</w:t>
            </w:r>
          </w:p>
        </w:tc>
      </w:tr>
    </w:tbl>
    <w:p w:rsidR="002E5B46" w:rsidRPr="00CC7AAA" w:rsidRDefault="002E5B46" w:rsidP="00CC7AAA">
      <w:pPr>
        <w:contextualSpacing/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360"/>
        <w:gridCol w:w="360"/>
        <w:gridCol w:w="360"/>
        <w:gridCol w:w="405"/>
        <w:gridCol w:w="413"/>
      </w:tblGrid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1. Mogu dugo da posmatram neku umetničku sliku.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2. Uvek se pobrinem se da su stvari na svom mestu.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3. Ostanem neprijateljski raspoložen prema nekom ko je bio loš prema meni.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4. Niko ne voli da priča sa mnom.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5. Plašim se da mogu osećati bol.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 xml:space="preserve">6. Ne mogu tek tako da lažem.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7. Mislim da je nauka dosadna.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8. Odlažem složene zadatke što duže mogu.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9. Često kritikujem druge.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10. Lako prilazim nepoznatim ljudima.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11. Manje brinem od drugih ljudi.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12. Voleo bih da znam kako mogu da dođem do puno para, iako to uključuje nepošten način.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13. Veoma sam maštovit.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14. Kad radim, veoma sam precizan.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15. Sklon sam da se brzo složim s onim što drugi kažu.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16. Volim da pričam s drugim ljudima.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 xml:space="preserve">17. Lako mogu da prevaziđem teškoće.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18. Želim da budem slavan.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19. Volim ljude koje imaju čudne ideje.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20. Često radim stvari bez razmišljanja.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21. Čak iako se prema meni drugi ophode loše, ostajem smiren.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22. Retko sam veseo.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23. Moram da zaplačem tokom tužnih ili romantičnih filmova.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641F4F" w:rsidRPr="00CC7AAA" w:rsidTr="00751948">
        <w:trPr>
          <w:jc w:val="center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pStyle w:val="ListParagraph"/>
              <w:spacing w:after="0" w:line="240" w:lineRule="auto"/>
              <w:ind w:left="98"/>
              <w:rPr>
                <w:rFonts w:ascii="Calibri Light" w:hAnsi="Calibri Light" w:cs="Calibri Light"/>
                <w:sz w:val="24"/>
                <w:szCs w:val="24"/>
              </w:rPr>
            </w:pPr>
            <w:r w:rsidRPr="00CC7AAA">
              <w:rPr>
                <w:rFonts w:ascii="Calibri Light" w:hAnsi="Calibri Light" w:cs="Calibri Light"/>
                <w:sz w:val="24"/>
                <w:szCs w:val="24"/>
              </w:rPr>
              <w:t>24. Zaslužujem poseban status.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C7AAA" w:rsidRDefault="00641F4F" w:rsidP="00CC7AAA">
            <w:pPr>
              <w:contextualSpacing/>
              <w:jc w:val="right"/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  <w:lang w:val="sl-SI"/>
              </w:rPr>
            </w:pPr>
            <w:r w:rsidRPr="00CC7AAA">
              <w:rPr>
                <w:rStyle w:val="Strong"/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</w:tbl>
    <w:p w:rsidR="00EC5774" w:rsidRDefault="00EC5774" w:rsidP="00CC7AAA">
      <w:pPr>
        <w:rPr>
          <w:rFonts w:ascii="Calibri Light" w:hAnsi="Calibri Light" w:cs="Calibri Light"/>
          <w:sz w:val="24"/>
          <w:szCs w:val="24"/>
        </w:rPr>
      </w:pP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Ključ za skorovanje: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Poštenje-skromnost: 6, 12R, 18R, 24R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Emocionalnost: 5, 11R, 17R, 23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Ekstraverzija: 4R, 10, 16, 22R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Prijatnost: 3R, 9R, 15, 21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Savesnost: 2, 6R, 14, 20R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>Otvorenost ka iskustvu: 1, 7R, 13, 19</w:t>
      </w: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</w:p>
    <w:p w:rsidR="00CC7AAA" w:rsidRPr="00CC7AAA" w:rsidRDefault="00CC7AAA" w:rsidP="00CC7AAA">
      <w:pPr>
        <w:rPr>
          <w:rFonts w:ascii="Calibri Light" w:hAnsi="Calibri Light" w:cs="Calibri Light"/>
          <w:sz w:val="24"/>
          <w:szCs w:val="24"/>
        </w:rPr>
      </w:pPr>
      <w:r w:rsidRPr="00CC7AAA">
        <w:rPr>
          <w:rFonts w:ascii="Calibri Light" w:hAnsi="Calibri Light" w:cs="Calibri Light"/>
          <w:sz w:val="24"/>
          <w:szCs w:val="24"/>
        </w:rPr>
        <w:t xml:space="preserve">Referenca: Dinić, B. (2018). Comparison of three short six-factor personality instruments. </w:t>
      </w:r>
      <w:bookmarkStart w:id="0" w:name="_GoBack"/>
      <w:r w:rsidRPr="00CC7AAA">
        <w:rPr>
          <w:rFonts w:ascii="Calibri Light" w:hAnsi="Calibri Light" w:cs="Calibri Light"/>
          <w:i/>
          <w:sz w:val="24"/>
          <w:szCs w:val="24"/>
        </w:rPr>
        <w:t>Primenjena Psihologija, 11</w:t>
      </w:r>
      <w:bookmarkEnd w:id="0"/>
      <w:r w:rsidRPr="00CC7AAA">
        <w:rPr>
          <w:rFonts w:ascii="Calibri Light" w:hAnsi="Calibri Light" w:cs="Calibri Light"/>
          <w:sz w:val="24"/>
          <w:szCs w:val="24"/>
        </w:rPr>
        <w:t>(2), 189–206. https://doi.org/10.19090/pp.2018.2.189-206</w:t>
      </w:r>
    </w:p>
    <w:sectPr w:rsidR="00CC7AAA" w:rsidRPr="00CC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F"/>
    <w:rsid w:val="002E5B46"/>
    <w:rsid w:val="00616C3D"/>
    <w:rsid w:val="00641F4F"/>
    <w:rsid w:val="00773F17"/>
    <w:rsid w:val="00933754"/>
    <w:rsid w:val="00B40518"/>
    <w:rsid w:val="00CC7AAA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585E"/>
  <w15:chartTrackingRefBased/>
  <w15:docId w15:val="{B5075CE3-2484-42A5-ADC6-3CB4539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1F4F"/>
    <w:rPr>
      <w:b/>
      <w:bCs/>
    </w:rPr>
  </w:style>
  <w:style w:type="paragraph" w:styleId="ListParagraph">
    <w:name w:val="List Paragraph"/>
    <w:basedOn w:val="Normal"/>
    <w:uiPriority w:val="34"/>
    <w:qFormat/>
    <w:rsid w:val="00641F4F"/>
    <w:pPr>
      <w:spacing w:after="160" w:line="259" w:lineRule="auto"/>
      <w:ind w:left="720"/>
      <w:contextualSpacing/>
    </w:pPr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E5B46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2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5B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Dinić</dc:creator>
  <cp:keywords/>
  <dc:description/>
  <cp:lastModifiedBy>Bojana Dinić</cp:lastModifiedBy>
  <cp:revision>6</cp:revision>
  <dcterms:created xsi:type="dcterms:W3CDTF">2020-03-12T08:38:00Z</dcterms:created>
  <dcterms:modified xsi:type="dcterms:W3CDTF">2020-11-20T20:31:00Z</dcterms:modified>
</cp:coreProperties>
</file>